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4" w:rsidRPr="000015D4" w:rsidRDefault="00E06AB1" w:rsidP="00BB733B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C8231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="00975682">
        <w:rPr>
          <w:rFonts w:ascii="Calibri" w:hAnsi="Calibri"/>
          <w:b/>
          <w:color w:val="FFFFFF"/>
          <w:spacing w:val="20"/>
          <w:sz w:val="26"/>
          <w:szCs w:val="26"/>
        </w:rPr>
        <w:t>Проектная деятельность</w:t>
      </w:r>
      <w:r w:rsidR="00257019">
        <w:rPr>
          <w:rFonts w:ascii="Calibri" w:hAnsi="Calibri"/>
          <w:b/>
          <w:color w:val="FFFFFF"/>
          <w:spacing w:val="20"/>
          <w:sz w:val="26"/>
          <w:szCs w:val="26"/>
        </w:rPr>
        <w:t xml:space="preserve"> – путь </w:t>
      </w:r>
      <w:r w:rsidR="00927B8A">
        <w:rPr>
          <w:rFonts w:ascii="Calibri" w:hAnsi="Calibri"/>
          <w:b/>
          <w:color w:val="FFFFFF"/>
          <w:spacing w:val="20"/>
          <w:sz w:val="26"/>
          <w:szCs w:val="26"/>
        </w:rPr>
        <w:t xml:space="preserve">ускоренного </w:t>
      </w:r>
      <w:r w:rsidR="00257019">
        <w:rPr>
          <w:rFonts w:ascii="Calibri" w:hAnsi="Calibri"/>
          <w:b/>
          <w:color w:val="FFFFFF"/>
          <w:spacing w:val="20"/>
          <w:sz w:val="26"/>
          <w:szCs w:val="26"/>
        </w:rPr>
        <w:t>развития организации</w:t>
      </w:r>
    </w:p>
    <w:p w:rsidR="003303A9" w:rsidRPr="000015D4" w:rsidRDefault="003303A9" w:rsidP="00BB733B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2"/>
        </w:rPr>
      </w:pPr>
    </w:p>
    <w:p w:rsidR="00102BB6" w:rsidRPr="00145358" w:rsidRDefault="00102BB6" w:rsidP="00102BB6">
      <w:pPr>
        <w:jc w:val="both"/>
        <w:rPr>
          <w:rFonts w:ascii="Calibri" w:hAnsi="Calibri" w:cs="Arial"/>
          <w:color w:val="000000"/>
          <w:szCs w:val="20"/>
        </w:rPr>
      </w:pPr>
    </w:p>
    <w:p w:rsidR="003E144F" w:rsidRDefault="00C3672C" w:rsidP="005D1A6D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У</w:t>
      </w:r>
      <w:r w:rsidR="00257019">
        <w:rPr>
          <w:rFonts w:ascii="Calibri" w:hAnsi="Calibri" w:cs="Arial"/>
          <w:color w:val="000000"/>
          <w:szCs w:val="20"/>
        </w:rPr>
        <w:t xml:space="preserve"> бизнес-организаци</w:t>
      </w:r>
      <w:r>
        <w:rPr>
          <w:rFonts w:ascii="Calibri" w:hAnsi="Calibri" w:cs="Arial"/>
          <w:color w:val="000000"/>
          <w:szCs w:val="20"/>
        </w:rPr>
        <w:t>и</w:t>
      </w:r>
      <w:r w:rsidR="00257019">
        <w:rPr>
          <w:rFonts w:ascii="Calibri" w:hAnsi="Calibri" w:cs="Arial"/>
          <w:color w:val="000000"/>
          <w:szCs w:val="20"/>
        </w:rPr>
        <w:t xml:space="preserve"> есть только один способ стать успешн</w:t>
      </w:r>
      <w:r>
        <w:rPr>
          <w:rFonts w:ascii="Calibri" w:hAnsi="Calibri" w:cs="Arial"/>
          <w:color w:val="000000"/>
          <w:szCs w:val="20"/>
        </w:rPr>
        <w:t>ой</w:t>
      </w:r>
      <w:r w:rsidR="00257019">
        <w:rPr>
          <w:rFonts w:ascii="Calibri" w:hAnsi="Calibri" w:cs="Arial"/>
          <w:color w:val="000000"/>
          <w:szCs w:val="20"/>
        </w:rPr>
        <w:t xml:space="preserve"> – </w:t>
      </w:r>
      <w:r>
        <w:rPr>
          <w:rFonts w:ascii="Calibri" w:hAnsi="Calibri" w:cs="Arial"/>
          <w:color w:val="000000"/>
          <w:szCs w:val="20"/>
        </w:rPr>
        <w:t>«</w:t>
      </w:r>
      <w:r w:rsidR="00257019">
        <w:rPr>
          <w:rFonts w:ascii="Calibri" w:hAnsi="Calibri" w:cs="Arial"/>
          <w:color w:val="000000"/>
          <w:szCs w:val="20"/>
        </w:rPr>
        <w:t>бежать</w:t>
      </w:r>
      <w:r>
        <w:rPr>
          <w:rFonts w:ascii="Calibri" w:hAnsi="Calibri" w:cs="Arial"/>
          <w:color w:val="000000"/>
          <w:szCs w:val="20"/>
        </w:rPr>
        <w:t>»</w:t>
      </w:r>
      <w:r w:rsidR="00257019">
        <w:rPr>
          <w:rFonts w:ascii="Calibri" w:hAnsi="Calibri" w:cs="Arial"/>
          <w:color w:val="000000"/>
          <w:szCs w:val="20"/>
        </w:rPr>
        <w:t xml:space="preserve"> вперед быстрее, чем это делают конкуренты. Любой застой равносиле</w:t>
      </w:r>
      <w:bookmarkStart w:id="0" w:name="_GoBack"/>
      <w:bookmarkEnd w:id="0"/>
      <w:r w:rsidR="00257019">
        <w:rPr>
          <w:rFonts w:ascii="Calibri" w:hAnsi="Calibri" w:cs="Arial"/>
          <w:color w:val="000000"/>
          <w:szCs w:val="20"/>
        </w:rPr>
        <w:t xml:space="preserve">н смерти. </w:t>
      </w:r>
    </w:p>
    <w:p w:rsidR="00442A89" w:rsidRDefault="00A2740E" w:rsidP="005D1A6D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Любая деятельность начина</w:t>
      </w:r>
      <w:r w:rsidR="00442A89">
        <w:rPr>
          <w:rFonts w:ascii="Calibri" w:hAnsi="Calibri" w:cs="Arial"/>
          <w:color w:val="000000"/>
          <w:szCs w:val="20"/>
        </w:rPr>
        <w:t>ется</w:t>
      </w:r>
      <w:r>
        <w:rPr>
          <w:rFonts w:ascii="Calibri" w:hAnsi="Calibri" w:cs="Arial"/>
          <w:color w:val="000000"/>
          <w:szCs w:val="20"/>
        </w:rPr>
        <w:t xml:space="preserve"> с создания плана. </w:t>
      </w:r>
      <w:r w:rsidR="00442A89">
        <w:rPr>
          <w:rFonts w:ascii="Calibri" w:hAnsi="Calibri" w:cs="Arial"/>
          <w:color w:val="000000"/>
          <w:szCs w:val="20"/>
        </w:rPr>
        <w:t xml:space="preserve">Создание плана требует от сотрудника умения логически мыслить и видеть целостную картину причин и последствий на системном уровне. Планируя, необходимо правильно распределить имеющиеся ресурсы (в том числе людей). Планируя, необходимо предвидеть риски и устранить их, или сократить негативные последствия наступления риска. </w:t>
      </w:r>
    </w:p>
    <w:p w:rsidR="006C72D7" w:rsidRPr="001E7D27" w:rsidRDefault="00442A89" w:rsidP="005D1A6D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Данный тренинг развивает у обучаемых необходимые компетенции. </w:t>
      </w:r>
    </w:p>
    <w:p w:rsidR="00392E84" w:rsidRDefault="003214FB" w:rsidP="00E70575">
      <w:pPr>
        <w:keepNext/>
        <w:keepLines/>
        <w:spacing w:before="240" w:after="120"/>
        <w:rPr>
          <w:rFonts w:ascii="Calibri" w:hAnsi="Calibri" w:cs="Arial"/>
        </w:rPr>
      </w:pPr>
      <w:r>
        <w:rPr>
          <w:rFonts w:ascii="Calibri" w:hAnsi="Calibri"/>
          <w:b/>
          <w:color w:val="660033"/>
          <w:sz w:val="26"/>
          <w:szCs w:val="26"/>
        </w:rPr>
        <w:t>Развиваемые компетенции</w:t>
      </w:r>
      <w:r w:rsidR="00A2740E">
        <w:rPr>
          <w:rFonts w:ascii="Calibri" w:hAnsi="Calibri"/>
          <w:b/>
          <w:color w:val="660033"/>
          <w:sz w:val="26"/>
          <w:szCs w:val="26"/>
        </w:rPr>
        <w:t>:</w:t>
      </w:r>
      <w:r w:rsidR="00E70575"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A2740E" w:rsidRDefault="00A2740E" w:rsidP="00A2740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Системность в принятии решения.</w:t>
      </w:r>
    </w:p>
    <w:p w:rsidR="00A2740E" w:rsidRPr="00B044A5" w:rsidRDefault="00A2740E" w:rsidP="00A2740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Планирование деятельности</w:t>
      </w:r>
      <w:r>
        <w:rPr>
          <w:rFonts w:ascii="Calibri" w:hAnsi="Calibri" w:cs="Arial"/>
        </w:rPr>
        <w:t>.</w:t>
      </w:r>
      <w:r w:rsidRPr="00B044A5">
        <w:rPr>
          <w:rFonts w:ascii="Calibri" w:hAnsi="Calibri" w:cs="Arial"/>
        </w:rPr>
        <w:t xml:space="preserve"> </w:t>
      </w:r>
    </w:p>
    <w:p w:rsidR="00A2740E" w:rsidRDefault="00A2740E" w:rsidP="00A2740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Управление рисками.</w:t>
      </w:r>
    </w:p>
    <w:p w:rsidR="00A2740E" w:rsidRDefault="00A2740E" w:rsidP="00A2740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Понимание коллег и выстраивание партнерских отношений в процессе совместной работы</w:t>
      </w:r>
      <w:r>
        <w:rPr>
          <w:rFonts w:ascii="Calibri" w:hAnsi="Calibri" w:cs="Arial"/>
        </w:rPr>
        <w:t xml:space="preserve">. </w:t>
      </w:r>
      <w:r w:rsidRPr="00B044A5">
        <w:rPr>
          <w:rFonts w:ascii="Calibri" w:hAnsi="Calibri" w:cs="Arial"/>
        </w:rPr>
        <w:t xml:space="preserve"> </w:t>
      </w:r>
    </w:p>
    <w:p w:rsidR="00E70575" w:rsidRPr="00A2740E" w:rsidRDefault="00E70575" w:rsidP="00A2740E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 w:rsidRPr="00A2740E">
        <w:rPr>
          <w:rFonts w:ascii="Calibri" w:hAnsi="Calibri"/>
          <w:b/>
          <w:color w:val="660033"/>
          <w:sz w:val="26"/>
          <w:szCs w:val="26"/>
        </w:rPr>
        <w:t>Методы</w:t>
      </w:r>
      <w:r w:rsidR="00B42BCC" w:rsidRPr="00A2740E">
        <w:rPr>
          <w:rFonts w:ascii="Calibri" w:hAnsi="Calibri"/>
          <w:b/>
          <w:color w:val="660033"/>
          <w:sz w:val="26"/>
          <w:szCs w:val="26"/>
        </w:rPr>
        <w:t>, используемые</w:t>
      </w:r>
      <w:r w:rsidRPr="00A2740E">
        <w:rPr>
          <w:rFonts w:ascii="Calibri" w:hAnsi="Calibri"/>
          <w:b/>
          <w:color w:val="660033"/>
          <w:sz w:val="26"/>
          <w:szCs w:val="26"/>
        </w:rPr>
        <w:t xml:space="preserve"> в тренинге: </w:t>
      </w:r>
    </w:p>
    <w:p w:rsidR="00E70575" w:rsidRPr="00B044A5" w:rsidRDefault="00B42BCC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Деловые игры</w:t>
      </w:r>
      <w:r w:rsidR="00A2740E">
        <w:rPr>
          <w:rFonts w:ascii="Calibri" w:hAnsi="Calibri" w:cs="Arial"/>
        </w:rPr>
        <w:t xml:space="preserve"> и бизнес-симуляции.</w:t>
      </w:r>
      <w:r w:rsidR="00E70575" w:rsidRPr="00B044A5">
        <w:rPr>
          <w:rFonts w:ascii="Calibri" w:hAnsi="Calibri" w:cs="Arial"/>
        </w:rPr>
        <w:t xml:space="preserve"> </w:t>
      </w:r>
    </w:p>
    <w:p w:rsidR="00E70575" w:rsidRDefault="00E70575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Групповы</w:t>
      </w:r>
      <w:r w:rsidR="00B42BCC">
        <w:rPr>
          <w:rFonts w:ascii="Calibri" w:hAnsi="Calibri" w:cs="Arial"/>
        </w:rPr>
        <w:t xml:space="preserve">е </w:t>
      </w:r>
      <w:r w:rsidRPr="00B044A5">
        <w:rPr>
          <w:rFonts w:ascii="Calibri" w:hAnsi="Calibri" w:cs="Arial"/>
        </w:rPr>
        <w:t>дискусси</w:t>
      </w:r>
      <w:r w:rsidR="00B42BCC">
        <w:rPr>
          <w:rFonts w:ascii="Calibri" w:hAnsi="Calibri" w:cs="Arial"/>
        </w:rPr>
        <w:t>и</w:t>
      </w:r>
      <w:r w:rsidR="00A2740E">
        <w:rPr>
          <w:rFonts w:ascii="Calibri" w:hAnsi="Calibri" w:cs="Arial"/>
        </w:rPr>
        <w:t>. Работа в группах. Мозговой штурм.</w:t>
      </w:r>
      <w:r>
        <w:rPr>
          <w:rFonts w:ascii="Calibri" w:hAnsi="Calibri" w:cs="Arial"/>
        </w:rPr>
        <w:t xml:space="preserve"> </w:t>
      </w:r>
      <w:r w:rsidRPr="00B044A5">
        <w:rPr>
          <w:rFonts w:ascii="Calibri" w:hAnsi="Calibri" w:cs="Arial"/>
        </w:rPr>
        <w:t xml:space="preserve"> </w:t>
      </w:r>
    </w:p>
    <w:p w:rsidR="00A2740E" w:rsidRPr="00B044A5" w:rsidRDefault="00A2740E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Мини-лекции – трансляция передовых принципов, теорий, алгоритмов.</w:t>
      </w:r>
    </w:p>
    <w:p w:rsidR="00E70575" w:rsidRPr="00B044A5" w:rsidRDefault="00E70575" w:rsidP="0047056B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Просмотр </w:t>
      </w:r>
      <w:r w:rsidR="00A2740E">
        <w:rPr>
          <w:rFonts w:ascii="Calibri" w:hAnsi="Calibri" w:cs="Arial"/>
        </w:rPr>
        <w:t xml:space="preserve">кратких </w:t>
      </w:r>
      <w:r>
        <w:rPr>
          <w:rFonts w:ascii="Calibri" w:hAnsi="Calibri" w:cs="Arial"/>
        </w:rPr>
        <w:t xml:space="preserve">фрагментов </w:t>
      </w:r>
      <w:r w:rsidRPr="00B044A5">
        <w:rPr>
          <w:rFonts w:ascii="Calibri" w:hAnsi="Calibri" w:cs="Arial"/>
        </w:rPr>
        <w:t>видео-</w:t>
      </w:r>
      <w:r w:rsidR="00257019">
        <w:rPr>
          <w:rFonts w:ascii="Calibri" w:hAnsi="Calibri" w:cs="Arial"/>
        </w:rPr>
        <w:t>фильмов</w:t>
      </w:r>
      <w:r w:rsidR="00A2740E">
        <w:rPr>
          <w:rFonts w:ascii="Calibri" w:hAnsi="Calibri" w:cs="Arial"/>
        </w:rPr>
        <w:t>.</w:t>
      </w:r>
      <w:r w:rsidRPr="00B044A5">
        <w:rPr>
          <w:rFonts w:ascii="Calibri" w:hAnsi="Calibri" w:cs="Arial"/>
        </w:rPr>
        <w:t xml:space="preserve"> </w:t>
      </w:r>
    </w:p>
    <w:p w:rsidR="00E70575" w:rsidRDefault="00E70575" w:rsidP="0047056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73BCB">
        <w:rPr>
          <w:rFonts w:ascii="Calibri" w:hAnsi="Calibri" w:cs="Arial"/>
        </w:rPr>
        <w:t xml:space="preserve">Психогимнастические </w:t>
      </w:r>
      <w:r w:rsidR="00A2740E">
        <w:rPr>
          <w:rFonts w:ascii="Calibri" w:hAnsi="Calibri" w:cs="Arial"/>
        </w:rPr>
        <w:t xml:space="preserve">и разминочные </w:t>
      </w:r>
      <w:r w:rsidRPr="00373BCB">
        <w:rPr>
          <w:rFonts w:ascii="Calibri" w:hAnsi="Calibri" w:cs="Arial"/>
        </w:rPr>
        <w:t xml:space="preserve">упражнения поднимают активность обучаемых, держат их в тонусе. </w:t>
      </w:r>
    </w:p>
    <w:p w:rsidR="00E70575" w:rsidRPr="00373BCB" w:rsidRDefault="00E70575" w:rsidP="0047056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Специализированные задания, например,</w:t>
      </w:r>
      <w:r w:rsidRPr="00373BCB">
        <w:rPr>
          <w:rFonts w:ascii="Calibri" w:hAnsi="Calibri" w:cs="Arial"/>
        </w:rPr>
        <w:t xml:space="preserve"> создание ментальной карты</w:t>
      </w:r>
      <w:r w:rsidR="00A2740E">
        <w:rPr>
          <w:rFonts w:ascii="Calibri" w:hAnsi="Calibri" w:cs="Arial"/>
        </w:rPr>
        <w:t xml:space="preserve"> или разработка кейса из опыта практической деятельности.</w:t>
      </w:r>
    </w:p>
    <w:p w:rsidR="008003D4" w:rsidRPr="000015D4" w:rsidRDefault="008003D4" w:rsidP="008003D4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8003D4" w:rsidRPr="00145358" w:rsidRDefault="008003D4" w:rsidP="0047056B">
      <w:pPr>
        <w:numPr>
          <w:ilvl w:val="0"/>
          <w:numId w:val="3"/>
        </w:numPr>
        <w:rPr>
          <w:rFonts w:ascii="Calibri" w:hAnsi="Calibri" w:cs="Arial"/>
        </w:rPr>
      </w:pPr>
      <w:r w:rsidRPr="00145358">
        <w:rPr>
          <w:rFonts w:ascii="Calibri" w:hAnsi="Calibri" w:cs="Arial"/>
        </w:rPr>
        <w:t>Руководител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</w:t>
      </w:r>
      <w:r w:rsidR="004A365E">
        <w:rPr>
          <w:rFonts w:ascii="Calibri" w:hAnsi="Calibri" w:cs="Arial"/>
        </w:rPr>
        <w:t>проектов</w:t>
      </w:r>
      <w:r w:rsidRPr="00145358">
        <w:rPr>
          <w:rFonts w:ascii="Calibri" w:hAnsi="Calibri" w:cs="Arial"/>
        </w:rPr>
        <w:t xml:space="preserve"> (</w:t>
      </w:r>
      <w:r w:rsidR="004A365E">
        <w:rPr>
          <w:rFonts w:ascii="Calibri" w:hAnsi="Calibri" w:cs="Arial"/>
        </w:rPr>
        <w:t>тех, кто непосредственно реализует проект, управляет командой проекта и отвечает за его результаты</w:t>
      </w:r>
      <w:r w:rsidRPr="00145358">
        <w:rPr>
          <w:rFonts w:ascii="Calibri" w:hAnsi="Calibri" w:cs="Arial"/>
        </w:rPr>
        <w:t>)</w:t>
      </w:r>
      <w:r w:rsidR="003214FB">
        <w:rPr>
          <w:rFonts w:ascii="Calibri" w:hAnsi="Calibri" w:cs="Arial"/>
        </w:rPr>
        <w:t>.</w:t>
      </w:r>
    </w:p>
    <w:p w:rsidR="008003D4" w:rsidRPr="00145358" w:rsidRDefault="003214FB" w:rsidP="0047056B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 проектного офиса.</w:t>
      </w:r>
    </w:p>
    <w:p w:rsidR="008003D4" w:rsidRDefault="008003D4" w:rsidP="008003D4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 w:rsidR="006C0201">
        <w:rPr>
          <w:rFonts w:ascii="Calibri" w:hAnsi="Calibri"/>
          <w:color w:val="480048"/>
          <w:sz w:val="26"/>
          <w:szCs w:val="26"/>
        </w:rPr>
        <w:t>2</w:t>
      </w:r>
      <w:r w:rsidRPr="000015D4">
        <w:rPr>
          <w:rFonts w:ascii="Calibri" w:hAnsi="Calibri"/>
          <w:sz w:val="26"/>
          <w:szCs w:val="26"/>
        </w:rPr>
        <w:t xml:space="preserve"> дня - </w:t>
      </w:r>
      <w:r w:rsidR="006C0201">
        <w:rPr>
          <w:rFonts w:ascii="Calibri" w:hAnsi="Calibri"/>
          <w:sz w:val="26"/>
          <w:szCs w:val="26"/>
        </w:rPr>
        <w:t>16</w:t>
      </w:r>
      <w:r w:rsidR="00E70575">
        <w:rPr>
          <w:rFonts w:ascii="Calibri" w:hAnsi="Calibri"/>
          <w:sz w:val="26"/>
          <w:szCs w:val="26"/>
        </w:rPr>
        <w:t xml:space="preserve"> часа</w:t>
      </w:r>
    </w:p>
    <w:p w:rsidR="00A2740E" w:rsidRPr="00A2740E" w:rsidRDefault="00A2740E">
      <w:pPr>
        <w:rPr>
          <w:rFonts w:ascii="Calibri" w:hAnsi="Calibri"/>
          <w:sz w:val="12"/>
          <w:szCs w:val="26"/>
        </w:rPr>
      </w:pPr>
      <w:r w:rsidRPr="00A2740E">
        <w:rPr>
          <w:rFonts w:ascii="Calibri" w:hAnsi="Calibri"/>
          <w:sz w:val="12"/>
          <w:szCs w:val="26"/>
        </w:rPr>
        <w:br w:type="page"/>
      </w:r>
    </w:p>
    <w:p w:rsidR="00A2740E" w:rsidRPr="000015D4" w:rsidRDefault="00A2740E" w:rsidP="008003D4">
      <w:pPr>
        <w:spacing w:before="240" w:after="120"/>
        <w:rPr>
          <w:rFonts w:ascii="Calibri" w:hAnsi="Calibri"/>
          <w:sz w:val="26"/>
          <w:szCs w:val="26"/>
        </w:rPr>
      </w:pPr>
    </w:p>
    <w:p w:rsidR="008003D4" w:rsidRPr="000015D4" w:rsidRDefault="008003D4" w:rsidP="008003D4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8003D4" w:rsidRPr="000015D4" w:rsidRDefault="008003D4" w:rsidP="008003D4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4"/>
        </w:rPr>
      </w:pPr>
    </w:p>
    <w:p w:rsidR="007834B2" w:rsidRP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Введение в тему тренинга</w:t>
      </w:r>
    </w:p>
    <w:p w:rsid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Компетенция «Планирование» и компетенция «Системность мышления»</w:t>
      </w:r>
    </w:p>
    <w:p w:rsidR="007834B2" w:rsidRPr="007834B2" w:rsidRDefault="007834B2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задания, позволяющего оценить текущий уровень компетенций и развить навык планирования выполнения текущих задач (время выполнения 60 мин).</w:t>
      </w:r>
    </w:p>
    <w:p w:rsid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Определение п</w:t>
      </w:r>
      <w:r w:rsidRPr="007834B2">
        <w:rPr>
          <w:rFonts w:ascii="Calibri" w:hAnsi="Calibri" w:cs="Calibri"/>
          <w:b/>
          <w:bCs/>
          <w:color w:val="660033"/>
        </w:rPr>
        <w:t>риоритет</w:t>
      </w:r>
      <w:r>
        <w:rPr>
          <w:rFonts w:ascii="Calibri" w:hAnsi="Calibri" w:cs="Calibri"/>
          <w:b/>
          <w:bCs/>
          <w:color w:val="660033"/>
        </w:rPr>
        <w:t>ов в планировании текущих задач</w:t>
      </w:r>
    </w:p>
    <w:p w:rsidR="007834B2" w:rsidRDefault="007834B2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Расстановка приоритетов, как способ работы в режиме многозадачности и цейтнота.</w:t>
      </w:r>
    </w:p>
    <w:p w:rsidR="007834B2" w:rsidRDefault="007834B2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Шкала приоритетов «Рабочее – Личное». </w:t>
      </w:r>
    </w:p>
    <w:p w:rsidR="00A57398" w:rsidRDefault="00A57398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Матрица «Эйзенхауэра». Расстановка приоритетов по шкале «Срочное – Важное» </w:t>
      </w:r>
    </w:p>
    <w:p w:rsidR="007834B2" w:rsidRDefault="007834B2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задания «Расстановка приоритетов»</w:t>
      </w:r>
      <w:r w:rsidR="000A22CC">
        <w:rPr>
          <w:rFonts w:ascii="Calibri" w:hAnsi="Calibri" w:cs="Arial"/>
        </w:rPr>
        <w:t xml:space="preserve"> (30 минут)</w:t>
      </w:r>
      <w:r w:rsidR="00A57398">
        <w:rPr>
          <w:rFonts w:ascii="Calibri" w:hAnsi="Calibri" w:cs="Arial"/>
        </w:rPr>
        <w:t>.</w:t>
      </w:r>
    </w:p>
    <w:p w:rsidR="007834B2" w:rsidRDefault="007834B2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План кл</w:t>
      </w:r>
      <w:r w:rsidR="00A57398">
        <w:rPr>
          <w:rFonts w:ascii="Calibri" w:hAnsi="Calibri" w:cs="Arial"/>
        </w:rPr>
        <w:t>ючевых событий. Планирование в краткосрочной перспективе.</w:t>
      </w:r>
    </w:p>
    <w:p w:rsidR="00A57398" w:rsidRPr="007834B2" w:rsidRDefault="00A57398" w:rsidP="007834B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задания «Построение текущего плана»</w:t>
      </w:r>
      <w:r w:rsidR="000A22CC">
        <w:rPr>
          <w:rFonts w:ascii="Calibri" w:hAnsi="Calibri" w:cs="Arial"/>
        </w:rPr>
        <w:t xml:space="preserve"> (40 минут).</w:t>
      </w:r>
    </w:p>
    <w:p w:rsidR="007834B2" w:rsidRPr="007834B2" w:rsidRDefault="00A57398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Системность в решении задач</w:t>
      </w:r>
      <w:r w:rsidR="000A22CC">
        <w:rPr>
          <w:rFonts w:ascii="Calibri" w:hAnsi="Calibri" w:cs="Calibri"/>
          <w:b/>
          <w:bCs/>
          <w:color w:val="660033"/>
        </w:rPr>
        <w:t xml:space="preserve"> и решение проблем</w:t>
      </w:r>
    </w:p>
    <w:p w:rsidR="00A57398" w:rsidRDefault="00A57398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Что такое система</w:t>
      </w:r>
      <w:r w:rsidR="000A22CC">
        <w:rPr>
          <w:rFonts w:ascii="Calibri" w:hAnsi="Calibri" w:cs="Arial"/>
        </w:rPr>
        <w:t>.</w:t>
      </w:r>
    </w:p>
    <w:p w:rsidR="00A57398" w:rsidRDefault="00A57398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Графическое изображение системы</w:t>
      </w:r>
      <w:r w:rsidR="000A22CC">
        <w:rPr>
          <w:rFonts w:ascii="Calibri" w:hAnsi="Calibri" w:cs="Arial"/>
        </w:rPr>
        <w:t>.</w:t>
      </w:r>
    </w:p>
    <w:p w:rsidR="00A57398" w:rsidRDefault="00A57398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задания «Изображение системы»</w:t>
      </w:r>
      <w:r w:rsidR="000A22CC">
        <w:rPr>
          <w:rFonts w:ascii="Calibri" w:hAnsi="Calibri" w:cs="Arial"/>
        </w:rPr>
        <w:t xml:space="preserve"> (40 минут).</w:t>
      </w:r>
    </w:p>
    <w:p w:rsidR="00A57398" w:rsidRDefault="00A57398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Принципы анализа текущей ситуации.</w:t>
      </w:r>
    </w:p>
    <w:p w:rsidR="000A22CC" w:rsidRDefault="00A57398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Диаграмма Исикавы, как инструмент анализа и структурирования существующих факторов.</w:t>
      </w:r>
    </w:p>
    <w:p w:rsidR="000A22CC" w:rsidRDefault="000A22CC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Принцип разделения влияющих факторов на группы «6М». </w:t>
      </w:r>
    </w:p>
    <w:p w:rsidR="00A57398" w:rsidRDefault="000A22CC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«6М» в управлении проектами.  </w:t>
      </w:r>
      <w:r w:rsidR="00A57398">
        <w:rPr>
          <w:rFonts w:ascii="Calibri" w:hAnsi="Calibri" w:cs="Arial"/>
        </w:rPr>
        <w:t xml:space="preserve"> </w:t>
      </w:r>
    </w:p>
    <w:p w:rsidR="00A57398" w:rsidRPr="00A57398" w:rsidRDefault="000A22CC" w:rsidP="00A5739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з</w:t>
      </w:r>
      <w:r w:rsidR="00A57398">
        <w:rPr>
          <w:rFonts w:ascii="Calibri" w:hAnsi="Calibri" w:cs="Arial"/>
        </w:rPr>
        <w:t>адани</w:t>
      </w:r>
      <w:r>
        <w:rPr>
          <w:rFonts w:ascii="Calibri" w:hAnsi="Calibri" w:cs="Arial"/>
        </w:rPr>
        <w:t>я</w:t>
      </w:r>
      <w:r w:rsidR="00A57398">
        <w:rPr>
          <w:rFonts w:ascii="Calibri" w:hAnsi="Calibri" w:cs="Arial"/>
        </w:rPr>
        <w:t xml:space="preserve"> «Анализ метод</w:t>
      </w:r>
      <w:r>
        <w:rPr>
          <w:rFonts w:ascii="Calibri" w:hAnsi="Calibri" w:cs="Arial"/>
        </w:rPr>
        <w:t>о</w:t>
      </w:r>
      <w:r w:rsidR="00A57398">
        <w:rPr>
          <w:rFonts w:ascii="Calibri" w:hAnsi="Calibri" w:cs="Arial"/>
        </w:rPr>
        <w:t>м построения диаграммы Исикавы»</w:t>
      </w:r>
      <w:r>
        <w:rPr>
          <w:rFonts w:ascii="Calibri" w:hAnsi="Calibri" w:cs="Arial"/>
        </w:rPr>
        <w:t xml:space="preserve"> (40 минут).</w:t>
      </w:r>
      <w:r w:rsidR="00A57398">
        <w:rPr>
          <w:rFonts w:ascii="Calibri" w:hAnsi="Calibri" w:cs="Arial"/>
        </w:rPr>
        <w:t xml:space="preserve"> </w:t>
      </w:r>
    </w:p>
    <w:p w:rsidR="007834B2" w:rsidRP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 w:rsidRPr="007834B2">
        <w:rPr>
          <w:rFonts w:ascii="Calibri" w:hAnsi="Calibri" w:cs="Calibri"/>
          <w:b/>
          <w:bCs/>
          <w:color w:val="660033"/>
        </w:rPr>
        <w:t>Три вида планов</w:t>
      </w:r>
    </w:p>
    <w:p w:rsidR="000A22CC" w:rsidRDefault="000A22CC" w:rsidP="000A22C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Виды планов.</w:t>
      </w:r>
    </w:p>
    <w:p w:rsidR="000A22CC" w:rsidRPr="000A22CC" w:rsidRDefault="000A22CC" w:rsidP="000A22CC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>
        <w:rPr>
          <w:rFonts w:ascii="Calibri" w:hAnsi="Calibri" w:cs="Arial"/>
        </w:rPr>
        <w:t>Назначение и специфика каждого из трех видов планов</w:t>
      </w:r>
      <w:r w:rsidRPr="000A22CC">
        <w:rPr>
          <w:rFonts w:ascii="Calibri" w:hAnsi="Calibri" w:cs="Arial"/>
        </w:rPr>
        <w:t>»</w:t>
      </w:r>
      <w:r>
        <w:rPr>
          <w:rFonts w:ascii="Calibri" w:hAnsi="Calibri" w:cs="Arial"/>
        </w:rPr>
        <w:t xml:space="preserve"> (25 минут).</w:t>
      </w:r>
    </w:p>
    <w:p w:rsidR="007834B2" w:rsidRP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 w:rsidRPr="007834B2">
        <w:rPr>
          <w:rFonts w:ascii="Calibri" w:hAnsi="Calibri" w:cs="Calibri"/>
          <w:b/>
          <w:bCs/>
          <w:color w:val="660033"/>
        </w:rPr>
        <w:t>Сетевой график – логическое выстраивание задач</w:t>
      </w:r>
      <w:r w:rsidR="000A22CC">
        <w:rPr>
          <w:rFonts w:ascii="Calibri" w:hAnsi="Calibri" w:cs="Calibri"/>
          <w:b/>
          <w:bCs/>
          <w:color w:val="660033"/>
        </w:rPr>
        <w:t>, целостный системный подход</w:t>
      </w:r>
      <w:r w:rsidRPr="007834B2">
        <w:rPr>
          <w:rFonts w:ascii="Calibri" w:hAnsi="Calibri" w:cs="Calibri"/>
          <w:b/>
          <w:bCs/>
          <w:color w:val="660033"/>
        </w:rPr>
        <w:t xml:space="preserve"> </w:t>
      </w:r>
    </w:p>
    <w:p w:rsidR="000A22CC" w:rsidRPr="000A22CC" w:rsidRDefault="000A22CC" w:rsidP="000A22C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Сетевое планирование и сетевой график. График, как способ логического планирования и учета задач в комплексе их решения. Особенности построения.</w:t>
      </w:r>
    </w:p>
    <w:p w:rsidR="000A22CC" w:rsidRPr="000A22CC" w:rsidRDefault="000A22CC" w:rsidP="000A22CC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>
        <w:rPr>
          <w:rFonts w:ascii="Calibri" w:hAnsi="Calibri" w:cs="Arial"/>
        </w:rPr>
        <w:t>Создание сетевого графика</w:t>
      </w:r>
      <w:r w:rsidRPr="000A22CC">
        <w:rPr>
          <w:rFonts w:ascii="Calibri" w:hAnsi="Calibri" w:cs="Arial"/>
        </w:rPr>
        <w:t>»</w:t>
      </w:r>
      <w:r>
        <w:rPr>
          <w:rFonts w:ascii="Calibri" w:hAnsi="Calibri" w:cs="Arial"/>
        </w:rPr>
        <w:t xml:space="preserve"> (25 минут).</w:t>
      </w:r>
    </w:p>
    <w:p w:rsidR="007834B2" w:rsidRPr="007834B2" w:rsidRDefault="007834B2" w:rsidP="007834B2">
      <w:pPr>
        <w:keepNext/>
        <w:keepLines/>
        <w:numPr>
          <w:ilvl w:val="0"/>
          <w:numId w:val="1"/>
        </w:numPr>
        <w:spacing w:before="240" w:after="120"/>
        <w:rPr>
          <w:rFonts w:ascii="Calibri" w:hAnsi="Calibri" w:cs="Calibri"/>
          <w:b/>
          <w:bCs/>
          <w:color w:val="660033"/>
        </w:rPr>
      </w:pPr>
      <w:r w:rsidRPr="007834B2">
        <w:rPr>
          <w:rFonts w:ascii="Calibri" w:hAnsi="Calibri" w:cs="Calibri"/>
          <w:b/>
          <w:bCs/>
          <w:color w:val="660033"/>
        </w:rPr>
        <w:t>Диаграмма Ганта – планирование действий и распред</w:t>
      </w:r>
      <w:r w:rsidR="003C44AC">
        <w:rPr>
          <w:rFonts w:ascii="Calibri" w:hAnsi="Calibri" w:cs="Calibri"/>
          <w:b/>
          <w:bCs/>
          <w:color w:val="660033"/>
        </w:rPr>
        <w:t>еление ресурсов</w:t>
      </w:r>
    </w:p>
    <w:p w:rsidR="000A22CC" w:rsidRPr="000A22CC" w:rsidRDefault="000A22CC" w:rsidP="000A22C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Календарное планирование</w:t>
      </w:r>
      <w:r w:rsidRPr="000A22CC">
        <w:rPr>
          <w:rFonts w:ascii="Calibri" w:hAnsi="Calibri" w:cs="Arial"/>
        </w:rPr>
        <w:t>. Особенности построения</w:t>
      </w:r>
      <w:r>
        <w:rPr>
          <w:rFonts w:ascii="Calibri" w:hAnsi="Calibri" w:cs="Arial"/>
        </w:rPr>
        <w:t xml:space="preserve"> </w:t>
      </w:r>
      <w:r w:rsidR="003C44AC">
        <w:rPr>
          <w:rFonts w:ascii="Calibri" w:hAnsi="Calibri" w:cs="Arial"/>
        </w:rPr>
        <w:t>диаграммы Ганта</w:t>
      </w:r>
      <w:r w:rsidRPr="000A22CC">
        <w:rPr>
          <w:rFonts w:ascii="Calibri" w:hAnsi="Calibri" w:cs="Arial"/>
        </w:rPr>
        <w:t>.</w:t>
      </w:r>
    </w:p>
    <w:p w:rsidR="000A22CC" w:rsidRPr="000A22CC" w:rsidRDefault="000A22CC" w:rsidP="000A22CC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 xml:space="preserve">Выполнение задания «Создание </w:t>
      </w:r>
      <w:r w:rsidR="003C44AC">
        <w:rPr>
          <w:rFonts w:ascii="Calibri" w:hAnsi="Calibri" w:cs="Arial"/>
        </w:rPr>
        <w:t>диаграммы Ганта с учетом ограниченности и неоднородности ресурсов</w:t>
      </w:r>
      <w:r w:rsidRPr="000A22CC">
        <w:rPr>
          <w:rFonts w:ascii="Calibri" w:hAnsi="Calibri" w:cs="Arial"/>
        </w:rPr>
        <w:t>» (</w:t>
      </w:r>
      <w:r w:rsidR="003C44AC">
        <w:rPr>
          <w:rFonts w:ascii="Calibri" w:hAnsi="Calibri" w:cs="Arial"/>
        </w:rPr>
        <w:t>60</w:t>
      </w:r>
      <w:r w:rsidRPr="000A22CC">
        <w:rPr>
          <w:rFonts w:ascii="Calibri" w:hAnsi="Calibri" w:cs="Arial"/>
        </w:rPr>
        <w:t xml:space="preserve"> минут).</w:t>
      </w:r>
    </w:p>
    <w:p w:rsidR="003C44AC" w:rsidRPr="00BB3EC8" w:rsidRDefault="003C44AC" w:rsidP="003C44AC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lastRenderedPageBreak/>
        <w:t>Идентификация и управление рисками</w:t>
      </w:r>
      <w:r w:rsidRPr="00BB3EC8">
        <w:rPr>
          <w:rFonts w:ascii="Calibri" w:hAnsi="Calibri" w:cs="Calibri"/>
          <w:b/>
          <w:bCs/>
          <w:color w:val="660033"/>
        </w:rPr>
        <w:t xml:space="preserve"> </w:t>
      </w:r>
    </w:p>
    <w:p w:rsidR="003C44AC" w:rsidRDefault="003C44AC" w:rsidP="003C44AC">
      <w:pPr>
        <w:ind w:left="360"/>
        <w:rPr>
          <w:rFonts w:ascii="Calibri" w:hAnsi="Calibri" w:cs="Arial"/>
        </w:rPr>
      </w:pPr>
      <w:r w:rsidRPr="00BB3EC8">
        <w:rPr>
          <w:rFonts w:ascii="Calibri" w:hAnsi="Calibri" w:cs="Arial"/>
        </w:rPr>
        <w:t>Определение понятия «</w:t>
      </w:r>
      <w:r>
        <w:rPr>
          <w:rFonts w:ascii="Calibri" w:hAnsi="Calibri" w:cs="Arial"/>
        </w:rPr>
        <w:t>Р</w:t>
      </w:r>
      <w:r w:rsidRPr="00BB3EC8">
        <w:rPr>
          <w:rFonts w:ascii="Calibri" w:hAnsi="Calibri" w:cs="Arial"/>
        </w:rPr>
        <w:t>иск»</w:t>
      </w:r>
      <w:r w:rsidR="005C1069">
        <w:rPr>
          <w:rFonts w:ascii="Calibri" w:hAnsi="Calibri" w:cs="Arial"/>
        </w:rPr>
        <w:t>.</w:t>
      </w:r>
    </w:p>
    <w:p w:rsidR="003C44AC" w:rsidRDefault="003C44AC" w:rsidP="003C44A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</w:t>
      </w:r>
      <w:r w:rsidRPr="00BB3EC8">
        <w:rPr>
          <w:rFonts w:ascii="Calibri" w:hAnsi="Calibri" w:cs="Arial"/>
        </w:rPr>
        <w:t>лассификация рисков</w:t>
      </w:r>
      <w:r>
        <w:rPr>
          <w:rFonts w:ascii="Calibri" w:hAnsi="Calibri" w:cs="Arial"/>
        </w:rPr>
        <w:t>. Количественный и качественный анализ рисков проекта</w:t>
      </w:r>
      <w:r w:rsidR="005C1069">
        <w:rPr>
          <w:rFonts w:ascii="Calibri" w:hAnsi="Calibri" w:cs="Arial"/>
        </w:rPr>
        <w:t>.</w:t>
      </w:r>
    </w:p>
    <w:p w:rsidR="005C1069" w:rsidRDefault="005C1069" w:rsidP="003C44A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Идентификация рисков.</w:t>
      </w:r>
    </w:p>
    <w:p w:rsidR="003C44AC" w:rsidRDefault="005C1069" w:rsidP="003C44A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Оценка рисков. </w:t>
      </w:r>
      <w:r w:rsidR="003C44AC">
        <w:rPr>
          <w:rFonts w:ascii="Calibri" w:hAnsi="Calibri" w:cs="Arial"/>
        </w:rPr>
        <w:t>Матрица рисков</w:t>
      </w:r>
      <w:r>
        <w:rPr>
          <w:rFonts w:ascii="Calibri" w:hAnsi="Calibri" w:cs="Arial"/>
        </w:rPr>
        <w:t>.</w:t>
      </w:r>
    </w:p>
    <w:p w:rsidR="003C44AC" w:rsidRDefault="005C1069" w:rsidP="003C44A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4 способа работы с рисками</w:t>
      </w:r>
      <w:r w:rsidR="003214FB">
        <w:rPr>
          <w:rFonts w:ascii="Calibri" w:hAnsi="Calibri" w:cs="Arial"/>
        </w:rPr>
        <w:t>.</w:t>
      </w:r>
    </w:p>
    <w:p w:rsidR="003C44AC" w:rsidRDefault="003C44AC" w:rsidP="003C44AC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 w:rsidR="005C1069">
        <w:rPr>
          <w:rFonts w:ascii="Calibri" w:hAnsi="Calibri" w:cs="Arial"/>
        </w:rPr>
        <w:t xml:space="preserve">Идентификация и предотвращение рисков» </w:t>
      </w:r>
      <w:r w:rsidRPr="000A22CC">
        <w:rPr>
          <w:rFonts w:ascii="Calibri" w:hAnsi="Calibri" w:cs="Arial"/>
        </w:rPr>
        <w:t>(</w:t>
      </w:r>
      <w:r w:rsidR="005C1069">
        <w:rPr>
          <w:rFonts w:ascii="Calibri" w:hAnsi="Calibri" w:cs="Arial"/>
        </w:rPr>
        <w:t>45</w:t>
      </w:r>
      <w:r w:rsidRPr="000A22CC">
        <w:rPr>
          <w:rFonts w:ascii="Calibri" w:hAnsi="Calibri" w:cs="Arial"/>
        </w:rPr>
        <w:t xml:space="preserve"> минут).</w:t>
      </w:r>
    </w:p>
    <w:p w:rsidR="005C1069" w:rsidRDefault="005C1069" w:rsidP="003C44A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Отчет «Уроки проекта». Кейсовое обучение Компании.</w:t>
      </w:r>
    </w:p>
    <w:p w:rsidR="005C1069" w:rsidRDefault="005C1069" w:rsidP="005C1069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>
        <w:rPr>
          <w:rFonts w:ascii="Calibri" w:hAnsi="Calibri" w:cs="Arial"/>
        </w:rPr>
        <w:t>Формирование практических кейсов «Риск и его последствия»</w:t>
      </w:r>
      <w:r>
        <w:rPr>
          <w:rFonts w:ascii="Calibri" w:hAnsi="Calibri" w:cs="Arial"/>
        </w:rPr>
        <w:t xml:space="preserve"> </w:t>
      </w:r>
      <w:r w:rsidRPr="000A22CC">
        <w:rPr>
          <w:rFonts w:ascii="Calibri" w:hAnsi="Calibri" w:cs="Arial"/>
        </w:rPr>
        <w:t>(</w:t>
      </w:r>
      <w:r>
        <w:rPr>
          <w:rFonts w:ascii="Calibri" w:hAnsi="Calibri" w:cs="Arial"/>
        </w:rPr>
        <w:t>60</w:t>
      </w:r>
      <w:r w:rsidRPr="000A22CC">
        <w:rPr>
          <w:rFonts w:ascii="Calibri" w:hAnsi="Calibri" w:cs="Arial"/>
        </w:rPr>
        <w:t xml:space="preserve"> минут).</w:t>
      </w:r>
    </w:p>
    <w:p w:rsidR="003C44AC" w:rsidRPr="006D45FC" w:rsidRDefault="003C44AC" w:rsidP="003C44AC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Формирование команды</w:t>
      </w:r>
      <w:r w:rsidR="003214FB">
        <w:rPr>
          <w:rFonts w:ascii="Calibri" w:hAnsi="Calibri" w:cs="Calibri"/>
          <w:b/>
          <w:bCs/>
          <w:color w:val="660033"/>
        </w:rPr>
        <w:t>, понимание коллег и их особенностей</w:t>
      </w:r>
      <w:r>
        <w:rPr>
          <w:rFonts w:ascii="Calibri" w:hAnsi="Calibri" w:cs="Calibri"/>
          <w:b/>
          <w:bCs/>
          <w:color w:val="660033"/>
        </w:rPr>
        <w:t xml:space="preserve"> </w:t>
      </w:r>
    </w:p>
    <w:p w:rsidR="003214FB" w:rsidRPr="003214FB" w:rsidRDefault="003214FB" w:rsidP="003C44A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Психологические типы людей. Особенности. Совместимость. Распределение «</w:t>
      </w:r>
      <w:r>
        <w:rPr>
          <w:rFonts w:ascii="Calibri" w:hAnsi="Calibri" w:cs="Arial"/>
          <w:lang w:val="en-US"/>
        </w:rPr>
        <w:t>DISC</w:t>
      </w:r>
      <w:r>
        <w:rPr>
          <w:rFonts w:ascii="Calibri" w:hAnsi="Calibri" w:cs="Arial"/>
        </w:rPr>
        <w:t>».</w:t>
      </w:r>
    </w:p>
    <w:p w:rsidR="003214FB" w:rsidRDefault="003214FB" w:rsidP="003C44A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Определение своего психологического типа (тестирование) (20 мин).</w:t>
      </w:r>
    </w:p>
    <w:p w:rsidR="003214FB" w:rsidRDefault="003214FB" w:rsidP="003214FB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>
        <w:rPr>
          <w:rFonts w:ascii="Calibri" w:hAnsi="Calibri" w:cs="Arial"/>
        </w:rPr>
        <w:t xml:space="preserve">Идентификация </w:t>
      </w:r>
      <w:r>
        <w:rPr>
          <w:rFonts w:ascii="Calibri" w:hAnsi="Calibri" w:cs="Arial"/>
        </w:rPr>
        <w:t xml:space="preserve">психологического типа (без теста) </w:t>
      </w:r>
      <w:r>
        <w:rPr>
          <w:rFonts w:ascii="Calibri" w:hAnsi="Calibri" w:cs="Arial"/>
        </w:rPr>
        <w:t xml:space="preserve">и </w:t>
      </w:r>
      <w:r>
        <w:rPr>
          <w:rFonts w:ascii="Calibri" w:hAnsi="Calibri" w:cs="Arial"/>
        </w:rPr>
        <w:t>мотивы психологических типов</w:t>
      </w:r>
      <w:r>
        <w:rPr>
          <w:rFonts w:ascii="Calibri" w:hAnsi="Calibri" w:cs="Arial"/>
        </w:rPr>
        <w:t xml:space="preserve">» </w:t>
      </w:r>
      <w:r w:rsidRPr="000A22CC">
        <w:rPr>
          <w:rFonts w:ascii="Calibri" w:hAnsi="Calibri" w:cs="Arial"/>
        </w:rPr>
        <w:t>(</w:t>
      </w:r>
      <w:r>
        <w:rPr>
          <w:rFonts w:ascii="Calibri" w:hAnsi="Calibri" w:cs="Arial"/>
        </w:rPr>
        <w:t>30</w:t>
      </w:r>
      <w:r w:rsidRPr="000A22CC">
        <w:rPr>
          <w:rFonts w:ascii="Calibri" w:hAnsi="Calibri" w:cs="Arial"/>
        </w:rPr>
        <w:t xml:space="preserve"> минут).</w:t>
      </w:r>
    </w:p>
    <w:p w:rsidR="003214FB" w:rsidRDefault="003214FB" w:rsidP="003214FB">
      <w:pPr>
        <w:ind w:left="360"/>
        <w:rPr>
          <w:rFonts w:ascii="Calibri" w:hAnsi="Calibri" w:cs="Arial"/>
        </w:rPr>
      </w:pPr>
      <w:r w:rsidRPr="000A22CC">
        <w:rPr>
          <w:rFonts w:ascii="Calibri" w:hAnsi="Calibri" w:cs="Arial"/>
        </w:rPr>
        <w:t>Выполнение задания «</w:t>
      </w:r>
      <w:r>
        <w:rPr>
          <w:rFonts w:ascii="Calibri" w:hAnsi="Calibri" w:cs="Arial"/>
        </w:rPr>
        <w:t>Правила взаимодействия с различными психологическими типами</w:t>
      </w:r>
      <w:r>
        <w:rPr>
          <w:rFonts w:ascii="Calibri" w:hAnsi="Calibri" w:cs="Arial"/>
        </w:rPr>
        <w:t xml:space="preserve">» </w:t>
      </w:r>
      <w:r w:rsidRPr="000A22CC">
        <w:rPr>
          <w:rFonts w:ascii="Calibri" w:hAnsi="Calibri" w:cs="Arial"/>
        </w:rPr>
        <w:t>(</w:t>
      </w:r>
      <w:r>
        <w:rPr>
          <w:rFonts w:ascii="Calibri" w:hAnsi="Calibri" w:cs="Arial"/>
        </w:rPr>
        <w:t>30</w:t>
      </w:r>
      <w:r w:rsidRPr="000A22CC">
        <w:rPr>
          <w:rFonts w:ascii="Calibri" w:hAnsi="Calibri" w:cs="Arial"/>
        </w:rPr>
        <w:t xml:space="preserve"> минут).</w:t>
      </w:r>
    </w:p>
    <w:p w:rsidR="003C44AC" w:rsidRPr="006D45FC" w:rsidRDefault="003C44AC" w:rsidP="003C44AC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Распределение ролей в </w:t>
      </w:r>
      <w:r w:rsidR="003214FB">
        <w:rPr>
          <w:rFonts w:ascii="Calibri" w:hAnsi="Calibri" w:cs="Arial"/>
        </w:rPr>
        <w:t xml:space="preserve">проекте и </w:t>
      </w:r>
      <w:r>
        <w:rPr>
          <w:rFonts w:ascii="Calibri" w:hAnsi="Calibri" w:cs="Arial"/>
        </w:rPr>
        <w:t>команде</w:t>
      </w:r>
      <w:r w:rsidR="003214FB">
        <w:rPr>
          <w:rFonts w:ascii="Calibri" w:hAnsi="Calibri" w:cs="Arial"/>
        </w:rPr>
        <w:t>/подразделении с учетом психологических типов.</w:t>
      </w:r>
    </w:p>
    <w:p w:rsidR="00C84E13" w:rsidRPr="00C84E13" w:rsidRDefault="00C84E13" w:rsidP="0047056B">
      <w:pPr>
        <w:keepNext/>
        <w:keepLines/>
        <w:numPr>
          <w:ilvl w:val="0"/>
          <w:numId w:val="1"/>
        </w:numPr>
        <w:tabs>
          <w:tab w:val="num" w:pos="284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Бизнес-симуляция «Реализация проекта командой обучаемых»</w:t>
      </w:r>
      <w:r w:rsidRPr="00C84E13">
        <w:rPr>
          <w:rFonts w:ascii="Calibri" w:hAnsi="Calibri" w:cs="Calibri"/>
          <w:b/>
          <w:bCs/>
          <w:color w:val="660033"/>
        </w:rPr>
        <w:t xml:space="preserve"> </w:t>
      </w:r>
    </w:p>
    <w:p w:rsidR="00C84E13" w:rsidRPr="00C84E13" w:rsidRDefault="00C84E13" w:rsidP="00C84E13">
      <w:pPr>
        <w:tabs>
          <w:tab w:val="num" w:pos="709"/>
          <w:tab w:val="num" w:pos="1080"/>
        </w:tabs>
        <w:ind w:left="360"/>
        <w:rPr>
          <w:rFonts w:ascii="Calibri" w:hAnsi="Calibri" w:cs="Arial"/>
        </w:rPr>
      </w:pPr>
      <w:r w:rsidRPr="00C84E13">
        <w:rPr>
          <w:rFonts w:ascii="Calibri" w:hAnsi="Calibri" w:cs="Arial"/>
        </w:rPr>
        <w:t>П</w:t>
      </w:r>
      <w:r>
        <w:rPr>
          <w:rFonts w:ascii="Calibri" w:hAnsi="Calibri" w:cs="Arial"/>
        </w:rPr>
        <w:t xml:space="preserve">рактическая отработка навыка </w:t>
      </w:r>
      <w:r w:rsidR="003214FB">
        <w:rPr>
          <w:rFonts w:ascii="Calibri" w:hAnsi="Calibri" w:cs="Arial"/>
        </w:rPr>
        <w:t>работ</w:t>
      </w:r>
      <w:r w:rsidR="00A2740E">
        <w:rPr>
          <w:rFonts w:ascii="Calibri" w:hAnsi="Calibri" w:cs="Arial"/>
        </w:rPr>
        <w:t>ы</w:t>
      </w:r>
      <w:r w:rsidR="003214FB">
        <w:rPr>
          <w:rFonts w:ascii="Calibri" w:hAnsi="Calibri" w:cs="Arial"/>
        </w:rPr>
        <w:t xml:space="preserve"> над проектом и </w:t>
      </w:r>
      <w:r>
        <w:rPr>
          <w:rFonts w:ascii="Calibri" w:hAnsi="Calibri" w:cs="Arial"/>
        </w:rPr>
        <w:t>команд</w:t>
      </w:r>
      <w:r w:rsidR="003214FB">
        <w:rPr>
          <w:rFonts w:ascii="Calibri" w:hAnsi="Calibri" w:cs="Arial"/>
        </w:rPr>
        <w:t>но</w:t>
      </w:r>
      <w:r w:rsidR="00A2740E">
        <w:rPr>
          <w:rFonts w:ascii="Calibri" w:hAnsi="Calibri" w:cs="Arial"/>
        </w:rPr>
        <w:t>го</w:t>
      </w:r>
      <w:r w:rsidR="003214FB">
        <w:rPr>
          <w:rFonts w:ascii="Calibri" w:hAnsi="Calibri" w:cs="Arial"/>
        </w:rPr>
        <w:t xml:space="preserve"> взаимодействи</w:t>
      </w:r>
      <w:r w:rsidR="00A2740E">
        <w:rPr>
          <w:rFonts w:ascii="Calibri" w:hAnsi="Calibri" w:cs="Arial"/>
        </w:rPr>
        <w:t>я</w:t>
      </w:r>
      <w:r w:rsidR="003214FB">
        <w:rPr>
          <w:rFonts w:ascii="Calibri" w:hAnsi="Calibri" w:cs="Arial"/>
        </w:rPr>
        <w:t xml:space="preserve"> (180 мин).</w:t>
      </w:r>
    </w:p>
    <w:sectPr w:rsidR="00C84E13" w:rsidRPr="00C84E13" w:rsidSect="00492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C9" w:rsidRDefault="007E6AC9" w:rsidP="00374105">
      <w:r>
        <w:separator/>
      </w:r>
    </w:p>
  </w:endnote>
  <w:endnote w:type="continuationSeparator" w:id="0">
    <w:p w:rsidR="007E6AC9" w:rsidRDefault="007E6AC9" w:rsidP="003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D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Default="00EA58B1" w:rsidP="00E60E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EA58B1" w:rsidRPr="003E6EA9" w:rsidRDefault="003E6EA9" w:rsidP="003E6EA9">
    <w:pPr>
      <w:tabs>
        <w:tab w:val="center" w:pos="4678"/>
        <w:tab w:val="right" w:pos="9356"/>
      </w:tabs>
      <w:spacing w:before="120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89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5pt;margin-top:-2pt;width:466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bOIgIAAD4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" strokecolor="#c9c9c9" strokeweight="1pt"/>
          </w:pict>
        </mc:Fallback>
      </mc:AlternateContent>
    </w:r>
    <w:r w:rsidRPr="003E6EA9">
      <w:rPr>
        <w:rFonts w:ascii="Century Gothic" w:hAnsi="Century Gothic"/>
        <w:color w:val="480048"/>
        <w:sz w:val="20"/>
        <w:szCs w:val="28"/>
      </w:rPr>
      <w:t xml:space="preserve">Бизнес-тренер Сергей Попов </w:t>
    </w:r>
    <w:r>
      <w:rPr>
        <w:rFonts w:ascii="Century Gothic" w:hAnsi="Century Gothic"/>
        <w:color w:val="480048"/>
        <w:sz w:val="20"/>
        <w:szCs w:val="28"/>
      </w:rPr>
      <w:tab/>
    </w:r>
    <w:r w:rsidRPr="003E6EA9">
      <w:rPr>
        <w:rFonts w:ascii="Century Gothic" w:hAnsi="Century Gothic"/>
        <w:color w:val="480048"/>
        <w:sz w:val="20"/>
        <w:szCs w:val="28"/>
        <w:lang w:val="en-US"/>
      </w:rPr>
      <w:t>E</w:t>
    </w:r>
    <w:r w:rsidRPr="003E6EA9">
      <w:rPr>
        <w:rFonts w:ascii="Century Gothic" w:hAnsi="Century Gothic"/>
        <w:color w:val="480048"/>
        <w:sz w:val="20"/>
        <w:szCs w:val="28"/>
      </w:rPr>
      <w:t>-</w:t>
    </w:r>
    <w:r w:rsidRPr="003E6EA9">
      <w:rPr>
        <w:rFonts w:ascii="Century Gothic" w:hAnsi="Century Gothic"/>
        <w:color w:val="480048"/>
        <w:sz w:val="20"/>
        <w:szCs w:val="28"/>
        <w:lang w:val="en-US"/>
      </w:rPr>
      <w:t>mail</w:t>
    </w:r>
    <w:r w:rsidRPr="003E6EA9">
      <w:rPr>
        <w:rFonts w:ascii="Century Gothic" w:hAnsi="Century Gothic"/>
        <w:color w:val="480048"/>
        <w:sz w:val="20"/>
        <w:szCs w:val="28"/>
      </w:rPr>
      <w:t xml:space="preserve">: </w:t>
    </w:r>
    <w:hyperlink r:id="rId1" w:history="1">
      <w:r w:rsidRPr="003E6EA9">
        <w:rPr>
          <w:rFonts w:ascii="Century Gothic" w:hAnsi="Century Gothic"/>
          <w:color w:val="480048"/>
          <w:sz w:val="20"/>
          <w:szCs w:val="28"/>
        </w:rPr>
        <w:t>popov-sv@list.ru</w:t>
      </w:r>
    </w:hyperlink>
    <w:r>
      <w:rPr>
        <w:rFonts w:ascii="Century Gothic" w:hAnsi="Century Gothic"/>
        <w:color w:val="480048"/>
        <w:sz w:val="20"/>
        <w:szCs w:val="28"/>
      </w:rPr>
      <w:tab/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A58B1" w:rsidRPr="003E6EA9">
      <w:rPr>
        <w:rFonts w:ascii="Century Gothic" w:hAnsi="Century Gothic"/>
        <w:color w:val="660033"/>
        <w:sz w:val="20"/>
        <w:szCs w:val="28"/>
        <w:lang w:val="en-US"/>
      </w:rPr>
      <w:instrText>PAGE</w:instrText>
    </w:r>
    <w:r w:rsidR="00EA58B1" w:rsidRPr="003E6EA9">
      <w:rPr>
        <w:rFonts w:ascii="Century Gothic" w:hAnsi="Century Gothic"/>
        <w:color w:val="660033"/>
        <w:sz w:val="20"/>
        <w:szCs w:val="28"/>
      </w:rPr>
      <w:instrText xml:space="preserve">   \* </w:instrText>
    </w:r>
    <w:r w:rsidR="00EA58B1" w:rsidRPr="003E6EA9">
      <w:rPr>
        <w:rFonts w:ascii="Century Gothic" w:hAnsi="Century Gothic"/>
        <w:color w:val="660033"/>
        <w:sz w:val="20"/>
        <w:szCs w:val="28"/>
        <w:lang w:val="en-US"/>
      </w:rPr>
      <w:instrText>MERGEFORMAT</w:instrText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7E6AC9" w:rsidRPr="007E6AC9">
      <w:rPr>
        <w:rFonts w:ascii="Century Gothic" w:hAnsi="Century Gothic"/>
        <w:noProof/>
        <w:color w:val="660033"/>
        <w:sz w:val="20"/>
        <w:szCs w:val="28"/>
      </w:rPr>
      <w:t>1</w:t>
    </w:r>
    <w:r w:rsidR="00EA58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145358" w:rsidRDefault="003E6EA9" w:rsidP="00810A14">
    <w:pPr>
      <w:tabs>
        <w:tab w:val="center" w:pos="4678"/>
        <w:tab w:val="right" w:pos="9356"/>
      </w:tabs>
      <w:spacing w:before="120"/>
      <w:jc w:val="center"/>
      <w:rPr>
        <w:rFonts w:ascii="Calibri" w:hAnsi="Calibri"/>
        <w:color w:val="660033"/>
        <w:sz w:val="20"/>
        <w:szCs w:val="28"/>
      </w:rPr>
    </w:pPr>
    <w:r w:rsidRPr="00145358">
      <w:rPr>
        <w:rFonts w:ascii="Calibri" w:hAnsi="Calibri"/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ED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5pt;margin-top:-2pt;width:466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kHl88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EA58B1" w:rsidRPr="00145358">
      <w:rPr>
        <w:rFonts w:ascii="Calibri" w:hAnsi="Calibri"/>
        <w:color w:val="480048"/>
        <w:sz w:val="20"/>
        <w:szCs w:val="28"/>
      </w:rPr>
      <w:tab/>
    </w:r>
    <w:r w:rsidR="00EA58B1" w:rsidRPr="00145358">
      <w:rPr>
        <w:rFonts w:ascii="Calibri" w:hAnsi="Calibri"/>
        <w:color w:val="660033"/>
        <w:sz w:val="20"/>
        <w:szCs w:val="28"/>
        <w:lang w:val="en-US"/>
      </w:rPr>
      <w:t xml:space="preserve">«BTS»    +7 (495) 728-09-76   </w:t>
    </w:r>
    <w:hyperlink r:id="rId1" w:history="1">
      <w:r w:rsidR="00EA58B1" w:rsidRPr="00145358">
        <w:rPr>
          <w:rFonts w:ascii="Calibri" w:hAnsi="Calibri"/>
          <w:color w:val="660033"/>
          <w:sz w:val="20"/>
          <w:szCs w:val="28"/>
          <w:lang w:val="en-US"/>
        </w:rPr>
        <w:t>www.banktrain.ru</w:t>
      </w:r>
    </w:hyperlink>
    <w:r w:rsidR="00EA58B1" w:rsidRPr="00145358">
      <w:rPr>
        <w:rFonts w:ascii="Calibri" w:hAnsi="Calibri"/>
        <w:color w:val="660033"/>
        <w:sz w:val="20"/>
        <w:szCs w:val="28"/>
      </w:rPr>
      <w:tab/>
    </w:r>
    <w:r w:rsidR="00EA58B1" w:rsidRPr="00145358">
      <w:rPr>
        <w:rFonts w:ascii="Calibri" w:hAnsi="Calibri"/>
        <w:color w:val="660033"/>
        <w:sz w:val="20"/>
        <w:szCs w:val="28"/>
      </w:rPr>
      <w:fldChar w:fldCharType="begin"/>
    </w:r>
    <w:r w:rsidR="00EA58B1" w:rsidRPr="00145358">
      <w:rPr>
        <w:rFonts w:ascii="Calibri" w:hAnsi="Calibri"/>
        <w:color w:val="660033"/>
        <w:sz w:val="20"/>
        <w:szCs w:val="28"/>
      </w:rPr>
      <w:instrText>PAGE   \* MERGEFORMAT</w:instrText>
    </w:r>
    <w:r w:rsidR="00EA58B1" w:rsidRPr="00145358">
      <w:rPr>
        <w:rFonts w:ascii="Calibri" w:hAnsi="Calibri"/>
        <w:color w:val="660033"/>
        <w:sz w:val="20"/>
        <w:szCs w:val="28"/>
      </w:rPr>
      <w:fldChar w:fldCharType="separate"/>
    </w:r>
    <w:r w:rsidR="00EA58B1" w:rsidRPr="00145358">
      <w:rPr>
        <w:rFonts w:ascii="Calibri" w:hAnsi="Calibri"/>
        <w:noProof/>
        <w:color w:val="660033"/>
        <w:sz w:val="20"/>
        <w:szCs w:val="28"/>
      </w:rPr>
      <w:t>1</w:t>
    </w:r>
    <w:r w:rsidR="00EA58B1" w:rsidRPr="00145358">
      <w:rPr>
        <w:rFonts w:ascii="Calibri" w:hAnsi="Calibri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C9" w:rsidRDefault="007E6AC9" w:rsidP="00374105">
      <w:r>
        <w:separator/>
      </w:r>
    </w:p>
  </w:footnote>
  <w:footnote w:type="continuationSeparator" w:id="0">
    <w:p w:rsidR="007E6AC9" w:rsidRDefault="007E6AC9" w:rsidP="0037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492945" w:rsidRDefault="00EA58B1" w:rsidP="00492945">
    <w:pPr>
      <w:rPr>
        <w:rFonts w:ascii="Calibri" w:hAnsi="Calibri"/>
        <w:b/>
        <w:color w:val="660033"/>
        <w:spacing w:val="20"/>
        <w:szCs w:val="28"/>
      </w:rPr>
    </w:pPr>
  </w:p>
  <w:p w:rsidR="00EA58B1" w:rsidRPr="00492945" w:rsidRDefault="00EA58B1" w:rsidP="00A2740E">
    <w:pPr>
      <w:ind w:left="1134"/>
      <w:jc w:val="right"/>
      <w:rPr>
        <w:rFonts w:ascii="Calibri" w:hAnsi="Calibri"/>
        <w:color w:val="660033"/>
        <w:spacing w:val="20"/>
        <w:sz w:val="28"/>
        <w:szCs w:val="28"/>
      </w:rPr>
    </w:pPr>
    <w:r w:rsidRPr="009F1CBE">
      <w:rPr>
        <w:rFonts w:ascii="Calibri" w:hAnsi="Calibri"/>
        <w:b/>
        <w:color w:val="660033"/>
        <w:spacing w:val="20"/>
        <w:sz w:val="28"/>
        <w:szCs w:val="28"/>
      </w:rPr>
      <w:t>П</w:t>
    </w:r>
    <w:r w:rsidR="00A2740E">
      <w:rPr>
        <w:rFonts w:ascii="Calibri" w:hAnsi="Calibri"/>
        <w:b/>
        <w:color w:val="660033"/>
        <w:spacing w:val="20"/>
        <w:sz w:val="28"/>
        <w:szCs w:val="28"/>
      </w:rPr>
      <w:t>ЛАНИРОВАНИЕ ДЕЯТЕЛЬНОСТИ С УЧЕТОМ РИСКОВ</w:t>
    </w:r>
  </w:p>
  <w:p w:rsidR="00EA58B1" w:rsidRPr="00492945" w:rsidRDefault="003E6EA9" w:rsidP="00492945">
    <w:pPr>
      <w:rPr>
        <w:rFonts w:ascii="Calibri" w:hAnsi="Calibri"/>
        <w:b/>
        <w:color w:val="660033"/>
        <w:spacing w:val="20"/>
        <w:szCs w:val="28"/>
      </w:rPr>
    </w:pPr>
    <w:r w:rsidRPr="00492945">
      <w:rPr>
        <w:rFonts w:ascii="Calibri" w:hAnsi="Calibri"/>
        <w:noProof/>
        <w:spacing w:val="20"/>
        <w:sz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171450</wp:posOffset>
              </wp:positionV>
              <wp:extent cx="5989955" cy="635"/>
              <wp:effectExtent l="9525" t="14605" r="10795" b="13335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95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B6A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.05pt;margin-top:13.5pt;width:47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" strokecolor="#c9c9c9" strokeweight="1pt"/>
          </w:pict>
        </mc:Fallback>
      </mc:AlternateContent>
    </w:r>
  </w:p>
  <w:p w:rsidR="00EA58B1" w:rsidRPr="00145358" w:rsidRDefault="00EA58B1" w:rsidP="00492945">
    <w:pPr>
      <w:rPr>
        <w:rFonts w:ascii="Calibri" w:hAnsi="Calibri"/>
        <w:b/>
        <w:color w:val="660033"/>
        <w:spacing w:val="2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1" w:rsidRPr="00145358" w:rsidRDefault="003E6EA9" w:rsidP="004F3EBB">
    <w:pPr>
      <w:rPr>
        <w:rFonts w:ascii="Calibri" w:hAnsi="Calibri"/>
        <w:b/>
        <w:color w:val="660033"/>
        <w:spacing w:val="20"/>
        <w:szCs w:val="28"/>
      </w:rPr>
    </w:pPr>
    <w:r w:rsidRPr="00145358">
      <w:rPr>
        <w:rFonts w:ascii="Calibri" w:hAnsi="Calibri"/>
        <w:b/>
        <w:noProof/>
        <w:color w:val="660033"/>
        <w:spacing w:val="20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99695</wp:posOffset>
          </wp:positionV>
          <wp:extent cx="1640205" cy="594995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09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8B1" w:rsidRPr="00145358" w:rsidRDefault="00EA58B1" w:rsidP="003303A9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A58B1" w:rsidRPr="00145358" w:rsidRDefault="00EA58B1" w:rsidP="00DF3F3A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 w:rsidRPr="009F1CBE">
      <w:rPr>
        <w:rFonts w:ascii="Calibri" w:hAnsi="Calibri"/>
        <w:b/>
        <w:color w:val="660033"/>
        <w:spacing w:val="20"/>
        <w:sz w:val="28"/>
        <w:szCs w:val="28"/>
      </w:rPr>
      <w:t>УПРАВЛЕНИЕ РОЗНИЧНЫМИ ПРОДАЖАМИ</w:t>
    </w:r>
  </w:p>
  <w:p w:rsidR="00EA58B1" w:rsidRPr="00145358" w:rsidRDefault="003E6EA9" w:rsidP="004F3EBB">
    <w:pPr>
      <w:rPr>
        <w:rFonts w:ascii="Calibri" w:hAnsi="Calibri"/>
        <w:b/>
        <w:color w:val="660033"/>
        <w:spacing w:val="20"/>
        <w:szCs w:val="28"/>
      </w:rPr>
    </w:pPr>
    <w:r w:rsidRPr="00145358">
      <w:rPr>
        <w:rFonts w:ascii="Calibri" w:hAnsi="Calibri"/>
        <w:noProof/>
        <w:spacing w:val="20"/>
        <w:sz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171450</wp:posOffset>
              </wp:positionV>
              <wp:extent cx="4435475" cy="0"/>
              <wp:effectExtent l="7620" t="9525" r="1460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354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A4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18.35pt;margin-top:13.5pt;width:3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" strokecolor="#c9c9c9" strokeweight="1pt"/>
          </w:pict>
        </mc:Fallback>
      </mc:AlternateContent>
    </w:r>
  </w:p>
  <w:p w:rsidR="00EA58B1" w:rsidRPr="00145358" w:rsidRDefault="00EA58B1" w:rsidP="004F3EBB">
    <w:pPr>
      <w:rPr>
        <w:rFonts w:ascii="Calibri" w:hAnsi="Calibri"/>
        <w:b/>
        <w:color w:val="660033"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C0"/>
    <w:rsid w:val="000015D4"/>
    <w:rsid w:val="000346EA"/>
    <w:rsid w:val="00035156"/>
    <w:rsid w:val="0004546E"/>
    <w:rsid w:val="00054986"/>
    <w:rsid w:val="00073F62"/>
    <w:rsid w:val="00094EC3"/>
    <w:rsid w:val="000A22CC"/>
    <w:rsid w:val="000B14DD"/>
    <w:rsid w:val="000B46B8"/>
    <w:rsid w:val="00102BB6"/>
    <w:rsid w:val="00114B30"/>
    <w:rsid w:val="00132438"/>
    <w:rsid w:val="00145358"/>
    <w:rsid w:val="001A12A5"/>
    <w:rsid w:val="001B149F"/>
    <w:rsid w:val="001D1E9A"/>
    <w:rsid w:val="001E7D27"/>
    <w:rsid w:val="0022715C"/>
    <w:rsid w:val="0023154F"/>
    <w:rsid w:val="00257019"/>
    <w:rsid w:val="00266DA7"/>
    <w:rsid w:val="0028314D"/>
    <w:rsid w:val="00287312"/>
    <w:rsid w:val="003214FB"/>
    <w:rsid w:val="003303A9"/>
    <w:rsid w:val="0036295A"/>
    <w:rsid w:val="00374105"/>
    <w:rsid w:val="00380D6D"/>
    <w:rsid w:val="00383993"/>
    <w:rsid w:val="00392E84"/>
    <w:rsid w:val="003A1182"/>
    <w:rsid w:val="003B330B"/>
    <w:rsid w:val="003C44AC"/>
    <w:rsid w:val="003D1E6C"/>
    <w:rsid w:val="003D28AF"/>
    <w:rsid w:val="003E144F"/>
    <w:rsid w:val="003E6EA9"/>
    <w:rsid w:val="003F659F"/>
    <w:rsid w:val="004119B9"/>
    <w:rsid w:val="00414382"/>
    <w:rsid w:val="004209FC"/>
    <w:rsid w:val="00425613"/>
    <w:rsid w:val="00426038"/>
    <w:rsid w:val="00442A89"/>
    <w:rsid w:val="00445486"/>
    <w:rsid w:val="0045400E"/>
    <w:rsid w:val="00455291"/>
    <w:rsid w:val="004671FB"/>
    <w:rsid w:val="0046737C"/>
    <w:rsid w:val="0047056B"/>
    <w:rsid w:val="00473EAD"/>
    <w:rsid w:val="00483846"/>
    <w:rsid w:val="00492945"/>
    <w:rsid w:val="004A365E"/>
    <w:rsid w:val="004A79CF"/>
    <w:rsid w:val="004C39FF"/>
    <w:rsid w:val="004D68B4"/>
    <w:rsid w:val="004F3EBB"/>
    <w:rsid w:val="00523109"/>
    <w:rsid w:val="00530318"/>
    <w:rsid w:val="005459A2"/>
    <w:rsid w:val="0055309C"/>
    <w:rsid w:val="005B2EF0"/>
    <w:rsid w:val="005C1069"/>
    <w:rsid w:val="005C1E41"/>
    <w:rsid w:val="005D1A6D"/>
    <w:rsid w:val="006078EA"/>
    <w:rsid w:val="00617705"/>
    <w:rsid w:val="00625B63"/>
    <w:rsid w:val="0063240C"/>
    <w:rsid w:val="00670E8A"/>
    <w:rsid w:val="006859E9"/>
    <w:rsid w:val="00687AD3"/>
    <w:rsid w:val="00693B1E"/>
    <w:rsid w:val="006B440A"/>
    <w:rsid w:val="006C0201"/>
    <w:rsid w:val="006C20F6"/>
    <w:rsid w:val="006C72D7"/>
    <w:rsid w:val="006D1B43"/>
    <w:rsid w:val="006D45FC"/>
    <w:rsid w:val="006E31D7"/>
    <w:rsid w:val="006F50C4"/>
    <w:rsid w:val="0071034B"/>
    <w:rsid w:val="00710C8A"/>
    <w:rsid w:val="00751F66"/>
    <w:rsid w:val="00751FE8"/>
    <w:rsid w:val="007834B2"/>
    <w:rsid w:val="007B1BDB"/>
    <w:rsid w:val="007B5CF1"/>
    <w:rsid w:val="007E19AC"/>
    <w:rsid w:val="007E6AC9"/>
    <w:rsid w:val="008003D4"/>
    <w:rsid w:val="00810A14"/>
    <w:rsid w:val="008338AB"/>
    <w:rsid w:val="0086644C"/>
    <w:rsid w:val="008A1144"/>
    <w:rsid w:val="008A1998"/>
    <w:rsid w:val="008A24CE"/>
    <w:rsid w:val="008D0DE6"/>
    <w:rsid w:val="008F74AA"/>
    <w:rsid w:val="00927B8A"/>
    <w:rsid w:val="00934540"/>
    <w:rsid w:val="00940852"/>
    <w:rsid w:val="00952976"/>
    <w:rsid w:val="00953769"/>
    <w:rsid w:val="00957BD2"/>
    <w:rsid w:val="00974086"/>
    <w:rsid w:val="009747BA"/>
    <w:rsid w:val="00975682"/>
    <w:rsid w:val="009946A0"/>
    <w:rsid w:val="00995ED3"/>
    <w:rsid w:val="009961DA"/>
    <w:rsid w:val="009A0FE4"/>
    <w:rsid w:val="009A29FD"/>
    <w:rsid w:val="009B026B"/>
    <w:rsid w:val="009E1DC8"/>
    <w:rsid w:val="009F1CBE"/>
    <w:rsid w:val="009F317D"/>
    <w:rsid w:val="00A26EA8"/>
    <w:rsid w:val="00A2740E"/>
    <w:rsid w:val="00A36353"/>
    <w:rsid w:val="00A57398"/>
    <w:rsid w:val="00A82BA4"/>
    <w:rsid w:val="00A85D1D"/>
    <w:rsid w:val="00AD6E7F"/>
    <w:rsid w:val="00AE28A3"/>
    <w:rsid w:val="00AE36D4"/>
    <w:rsid w:val="00AF0C14"/>
    <w:rsid w:val="00B23610"/>
    <w:rsid w:val="00B41060"/>
    <w:rsid w:val="00B42BCC"/>
    <w:rsid w:val="00B540D8"/>
    <w:rsid w:val="00B65C53"/>
    <w:rsid w:val="00B7412E"/>
    <w:rsid w:val="00B97046"/>
    <w:rsid w:val="00BB3217"/>
    <w:rsid w:val="00BB3EC8"/>
    <w:rsid w:val="00BB733B"/>
    <w:rsid w:val="00BC6F7D"/>
    <w:rsid w:val="00C134F0"/>
    <w:rsid w:val="00C15774"/>
    <w:rsid w:val="00C21360"/>
    <w:rsid w:val="00C27E4E"/>
    <w:rsid w:val="00C3672C"/>
    <w:rsid w:val="00C56040"/>
    <w:rsid w:val="00C61705"/>
    <w:rsid w:val="00C82316"/>
    <w:rsid w:val="00C84E13"/>
    <w:rsid w:val="00CE1204"/>
    <w:rsid w:val="00CF0958"/>
    <w:rsid w:val="00D1250B"/>
    <w:rsid w:val="00D24BFE"/>
    <w:rsid w:val="00DA5807"/>
    <w:rsid w:val="00DA7EBD"/>
    <w:rsid w:val="00DB4782"/>
    <w:rsid w:val="00DD7BF2"/>
    <w:rsid w:val="00DD7FA7"/>
    <w:rsid w:val="00DF3F3A"/>
    <w:rsid w:val="00E00B35"/>
    <w:rsid w:val="00E06AB1"/>
    <w:rsid w:val="00E172F6"/>
    <w:rsid w:val="00E3084A"/>
    <w:rsid w:val="00E54BB8"/>
    <w:rsid w:val="00E574EA"/>
    <w:rsid w:val="00E60ECD"/>
    <w:rsid w:val="00E61C5F"/>
    <w:rsid w:val="00E70575"/>
    <w:rsid w:val="00E83971"/>
    <w:rsid w:val="00E84405"/>
    <w:rsid w:val="00E919E4"/>
    <w:rsid w:val="00EA58B1"/>
    <w:rsid w:val="00ED4D92"/>
    <w:rsid w:val="00EE0368"/>
    <w:rsid w:val="00EF28C0"/>
    <w:rsid w:val="00EF71D0"/>
    <w:rsid w:val="00F07D2F"/>
    <w:rsid w:val="00F33F5B"/>
    <w:rsid w:val="00F417A8"/>
    <w:rsid w:val="00F56B0D"/>
    <w:rsid w:val="00F61ED6"/>
    <w:rsid w:val="00F85F91"/>
    <w:rsid w:val="00FB1F82"/>
    <w:rsid w:val="00FD5AE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1D3A3"/>
  <w15:chartTrackingRefBased/>
  <w15:docId w15:val="{4FB653B6-492D-4FB6-AF0E-ABDD42A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28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741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28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EF2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F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F28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EF2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EF28C0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374105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header"/>
    <w:basedOn w:val="a"/>
    <w:link w:val="a6"/>
    <w:unhideWhenUsed/>
    <w:rsid w:val="00374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4105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74105"/>
    <w:rPr>
      <w:rFonts w:cs="Times New Roman"/>
    </w:rPr>
  </w:style>
  <w:style w:type="character" w:styleId="a8">
    <w:name w:val="Hyperlink"/>
    <w:rsid w:val="00374105"/>
    <w:rPr>
      <w:color w:val="0000FF"/>
      <w:u w:val="single"/>
    </w:rPr>
  </w:style>
  <w:style w:type="character" w:styleId="a9">
    <w:name w:val="Strong"/>
    <w:qFormat/>
    <w:rsid w:val="00374105"/>
    <w:rPr>
      <w:b/>
    </w:rPr>
  </w:style>
  <w:style w:type="paragraph" w:customStyle="1" w:styleId="-0">
    <w:name w:val="Аннот-Заголовки"/>
    <w:basedOn w:val="a"/>
    <w:link w:val="-1"/>
    <w:qFormat/>
    <w:rsid w:val="00710C8A"/>
    <w:pPr>
      <w:spacing w:before="240" w:after="120"/>
      <w:jc w:val="both"/>
    </w:pPr>
    <w:rPr>
      <w:rFonts w:ascii="Arial" w:hAnsi="Arial" w:cs="Arial"/>
      <w:b/>
      <w:bCs/>
      <w:color w:val="215868"/>
      <w:sz w:val="26"/>
      <w:szCs w:val="26"/>
    </w:rPr>
  </w:style>
  <w:style w:type="paragraph" w:customStyle="1" w:styleId="-">
    <w:name w:val="Аннот-БлокНомер"/>
    <w:basedOn w:val="a"/>
    <w:link w:val="-2"/>
    <w:qFormat/>
    <w:rsid w:val="00710C8A"/>
    <w:pPr>
      <w:numPr>
        <w:numId w:val="2"/>
      </w:numPr>
      <w:spacing w:before="240"/>
    </w:pPr>
    <w:rPr>
      <w:rFonts w:ascii="Arial" w:eastAsia="ヒラギノ角ゴ Pro W3" w:hAnsi="Arial"/>
      <w:b/>
      <w:color w:val="000000"/>
      <w:szCs w:val="20"/>
    </w:rPr>
  </w:style>
  <w:style w:type="character" w:customStyle="1" w:styleId="-1">
    <w:name w:val="Аннот-Заголовки Знак"/>
    <w:link w:val="-0"/>
    <w:rsid w:val="00710C8A"/>
    <w:rPr>
      <w:rFonts w:ascii="Arial" w:eastAsia="Times New Roman" w:hAnsi="Arial" w:cs="Arial"/>
      <w:b/>
      <w:bCs/>
      <w:color w:val="215868"/>
      <w:sz w:val="26"/>
      <w:szCs w:val="26"/>
    </w:rPr>
  </w:style>
  <w:style w:type="paragraph" w:customStyle="1" w:styleId="-3">
    <w:name w:val="Аннот-Текст"/>
    <w:basedOn w:val="a"/>
    <w:qFormat/>
    <w:rsid w:val="00710C8A"/>
    <w:pPr>
      <w:spacing w:after="120"/>
      <w:ind w:left="284"/>
      <w:jc w:val="both"/>
    </w:pPr>
    <w:rPr>
      <w:rFonts w:ascii="Arial" w:hAnsi="Arial" w:cs="Arial"/>
    </w:rPr>
  </w:style>
  <w:style w:type="character" w:customStyle="1" w:styleId="-2">
    <w:name w:val="Аннот-БлокНомер Знак"/>
    <w:link w:val="-"/>
    <w:rsid w:val="00710C8A"/>
    <w:rPr>
      <w:rFonts w:ascii="Arial" w:eastAsia="ヒラギノ角ゴ Pro W3" w:hAnsi="Arial"/>
      <w:b/>
      <w:color w:val="000000"/>
      <w:sz w:val="24"/>
    </w:rPr>
  </w:style>
  <w:style w:type="paragraph" w:customStyle="1" w:styleId="-4">
    <w:name w:val="Аннот-Перечисл"/>
    <w:basedOn w:val="a"/>
    <w:link w:val="-5"/>
    <w:qFormat/>
    <w:rsid w:val="00710C8A"/>
    <w:pPr>
      <w:ind w:left="397"/>
      <w:jc w:val="both"/>
    </w:pPr>
    <w:rPr>
      <w:rFonts w:ascii="Arial" w:hAnsi="Arial" w:cs="Arial"/>
      <w:bCs/>
    </w:rPr>
  </w:style>
  <w:style w:type="character" w:customStyle="1" w:styleId="-5">
    <w:name w:val="Аннот-Перечисл Знак"/>
    <w:link w:val="-4"/>
    <w:rsid w:val="00710C8A"/>
    <w:rPr>
      <w:rFonts w:ascii="Arial" w:eastAsia="Times New Roman" w:hAnsi="Arial" w:cs="Arial"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83971"/>
    <w:rPr>
      <w:rFonts w:ascii="Tahoma" w:eastAsia="Times New Roman" w:hAnsi="Tahoma" w:cs="Tahoma"/>
      <w:sz w:val="16"/>
      <w:szCs w:val="16"/>
    </w:rPr>
  </w:style>
  <w:style w:type="paragraph" w:customStyle="1" w:styleId="Body3">
    <w:name w:val="Body3"/>
    <w:basedOn w:val="a"/>
    <w:rsid w:val="009747BA"/>
    <w:pPr>
      <w:jc w:val="both"/>
    </w:pPr>
    <w:rPr>
      <w:rFonts w:ascii="MBD" w:hAnsi="MBD"/>
      <w:color w:val="000000"/>
      <w:sz w:val="20"/>
      <w:szCs w:val="20"/>
    </w:rPr>
  </w:style>
  <w:style w:type="paragraph" w:customStyle="1" w:styleId="Default">
    <w:name w:val="Default"/>
    <w:rsid w:val="009747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Helvetica" w:eastAsia="Times New Roman" w:hAnsi="Helvetica"/>
      <w:sz w:val="24"/>
    </w:rPr>
  </w:style>
  <w:style w:type="character" w:customStyle="1" w:styleId="Leipteksti">
    <w:name w:val="LeipЉteksti"/>
    <w:rsid w:val="009747BA"/>
    <w:rPr>
      <w:sz w:val="20"/>
    </w:rPr>
  </w:style>
  <w:style w:type="paragraph" w:styleId="ac">
    <w:name w:val="List Paragraph"/>
    <w:basedOn w:val="a"/>
    <w:uiPriority w:val="34"/>
    <w:qFormat/>
    <w:rsid w:val="00A5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pov-sv@lis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trai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9A9B-5017-43AA-B329-179781A1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повысить продажи на 25% за квартал</vt:lpstr>
    </vt:vector>
  </TitlesOfParts>
  <Company/>
  <LinksUpToDate>false</LinksUpToDate>
  <CharactersWithSpaces>4324</CharactersWithSpaces>
  <SharedDoc>false</SharedDoc>
  <HLinks>
    <vt:vector size="12" baseType="variant"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повысить продажи на 25% за квартал</dc:title>
  <dc:subject/>
  <dc:creator>Сергей Попов</dc:creator>
  <cp:keywords>Тренинг;бизнес-тренинг;План;Программа;Риски;Психотипы</cp:keywords>
  <cp:lastModifiedBy>Сергей Попов</cp:lastModifiedBy>
  <cp:revision>2</cp:revision>
  <cp:lastPrinted>2013-05-17T11:58:00Z</cp:lastPrinted>
  <dcterms:created xsi:type="dcterms:W3CDTF">2016-08-05T06:49:00Z</dcterms:created>
  <dcterms:modified xsi:type="dcterms:W3CDTF">2016-08-05T06:49:00Z</dcterms:modified>
</cp:coreProperties>
</file>